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E8" w:rsidRDefault="0095343A">
      <w:pPr>
        <w:spacing w:after="229" w:line="240" w:lineRule="auto"/>
        <w:ind w:left="10" w:right="-15" w:hanging="10"/>
        <w:jc w:val="center"/>
      </w:pPr>
      <w:bookmarkStart w:id="0" w:name="_GoBack"/>
      <w:bookmarkEnd w:id="0"/>
      <w:r>
        <w:rPr>
          <w:b/>
          <w:sz w:val="32"/>
          <w:u w:val="single" w:color="000000"/>
        </w:rPr>
        <w:t>Woman in Gold</w:t>
      </w:r>
      <w:r>
        <w:rPr>
          <w:b/>
          <w:sz w:val="32"/>
        </w:rPr>
        <w:t xml:space="preserve"> </w:t>
      </w:r>
    </w:p>
    <w:p w:rsidR="00D678E8" w:rsidRDefault="0095343A">
      <w:pPr>
        <w:numPr>
          <w:ilvl w:val="0"/>
          <w:numId w:val="1"/>
        </w:numPr>
        <w:ind w:hanging="360"/>
      </w:pPr>
      <w:r>
        <w:t>Randy Schoenberg (played by Ryan Reynolds) has an impressive family history. His grandfather was a famous __________________________ and his father is a well-re</w:t>
      </w:r>
      <w:r w:rsidR="00D0593A">
        <w:t xml:space="preserve">spected ____________. </w:t>
      </w:r>
    </w:p>
    <w:p w:rsidR="00D678E8" w:rsidRDefault="0095343A">
      <w:pPr>
        <w:spacing w:after="79" w:line="240" w:lineRule="auto"/>
        <w:ind w:left="720" w:firstLine="0"/>
      </w:pPr>
      <w:r>
        <w:t xml:space="preserve"> </w:t>
      </w:r>
    </w:p>
    <w:p w:rsidR="00D678E8" w:rsidRDefault="0095343A">
      <w:pPr>
        <w:numPr>
          <w:ilvl w:val="0"/>
          <w:numId w:val="1"/>
        </w:numPr>
        <w:ind w:hanging="360"/>
      </w:pPr>
      <w:r>
        <w:t>Maria Altman (played by Helen Mirren) is seeking to recover a portrait of her _______________ painted by the famous a</w:t>
      </w:r>
      <w:r w:rsidR="00D0593A">
        <w:t xml:space="preserve">rtist ______________. </w:t>
      </w:r>
    </w:p>
    <w:p w:rsidR="00D678E8" w:rsidRDefault="0095343A">
      <w:pPr>
        <w:spacing w:after="62" w:line="240" w:lineRule="auto"/>
        <w:ind w:left="720" w:firstLine="0"/>
      </w:pPr>
      <w:r>
        <w:t xml:space="preserve"> </w:t>
      </w:r>
    </w:p>
    <w:p w:rsidR="00D678E8" w:rsidRDefault="0095343A">
      <w:pPr>
        <w:numPr>
          <w:ilvl w:val="0"/>
          <w:numId w:val="1"/>
        </w:numPr>
        <w:ind w:hanging="360"/>
      </w:pPr>
      <w:r>
        <w:t>When Randy gets approval from his law firm to go to Vienna to investigate the painting, Maria refuses to ever step foot in Austria. Why might she have felt so str</w:t>
      </w:r>
      <w:r w:rsidR="00D0593A">
        <w:t xml:space="preserve">ongly about returning? </w:t>
      </w:r>
      <w:r>
        <w:t xml:space="preserve"> </w:t>
      </w:r>
    </w:p>
    <w:p w:rsidR="00D678E8" w:rsidRDefault="0095343A">
      <w:pPr>
        <w:spacing w:after="60" w:line="240" w:lineRule="auto"/>
        <w:ind w:left="720" w:firstLine="0"/>
      </w:pPr>
      <w:r>
        <w:t xml:space="preserve"> </w:t>
      </w:r>
    </w:p>
    <w:p w:rsidR="00D678E8" w:rsidRDefault="0095343A" w:rsidP="00D0593A">
      <w:pPr>
        <w:spacing w:after="60" w:line="240" w:lineRule="auto"/>
        <w:ind w:left="720" w:firstLine="0"/>
      </w:pPr>
      <w:r>
        <w:t xml:space="preserve"> </w:t>
      </w:r>
    </w:p>
    <w:p w:rsidR="00D678E8" w:rsidRDefault="0095343A">
      <w:pPr>
        <w:spacing w:after="60" w:line="240" w:lineRule="auto"/>
        <w:ind w:left="720" w:firstLine="0"/>
      </w:pPr>
      <w:r>
        <w:t xml:space="preserve"> </w:t>
      </w:r>
    </w:p>
    <w:p w:rsidR="00D678E8" w:rsidRDefault="0095343A">
      <w:pPr>
        <w:numPr>
          <w:ilvl w:val="0"/>
          <w:numId w:val="1"/>
        </w:numPr>
        <w:ind w:hanging="360"/>
      </w:pPr>
      <w:r>
        <w:t>How did the painting end up leaving</w:t>
      </w:r>
      <w:r w:rsidR="00D0593A">
        <w:t xml:space="preserve"> the Bloch-Bauer home? </w:t>
      </w:r>
    </w:p>
    <w:p w:rsidR="00D678E8" w:rsidRDefault="0095343A">
      <w:pPr>
        <w:spacing w:after="60" w:line="240" w:lineRule="auto"/>
        <w:ind w:left="720" w:firstLine="0"/>
      </w:pPr>
      <w:r>
        <w:t xml:space="preserve"> </w:t>
      </w:r>
    </w:p>
    <w:p w:rsidR="00D678E8" w:rsidRDefault="0095343A">
      <w:pPr>
        <w:spacing w:after="60" w:line="240" w:lineRule="auto"/>
        <w:ind w:left="720" w:firstLine="0"/>
      </w:pPr>
      <w:r>
        <w:t xml:space="preserve"> </w:t>
      </w:r>
    </w:p>
    <w:p w:rsidR="00D678E8" w:rsidRDefault="0095343A">
      <w:pPr>
        <w:numPr>
          <w:ilvl w:val="0"/>
          <w:numId w:val="1"/>
        </w:numPr>
        <w:ind w:hanging="360"/>
      </w:pPr>
      <w:r>
        <w:t>At Maria’s wedding reception, what do Gustav and Ferdinand Bloch-Bauer (Maria’s father a</w:t>
      </w:r>
      <w:r w:rsidR="00D0593A">
        <w:t xml:space="preserve">nd uncle) argue about? </w:t>
      </w:r>
    </w:p>
    <w:p w:rsidR="00D678E8" w:rsidRDefault="0095343A">
      <w:pPr>
        <w:spacing w:after="80" w:line="240" w:lineRule="auto"/>
        <w:ind w:left="720" w:firstLine="0"/>
      </w:pPr>
      <w:r>
        <w:t xml:space="preserve"> </w:t>
      </w:r>
    </w:p>
    <w:p w:rsidR="00D678E8" w:rsidRDefault="0095343A">
      <w:pPr>
        <w:spacing w:after="82" w:line="240" w:lineRule="auto"/>
        <w:ind w:left="720" w:firstLine="0"/>
      </w:pPr>
      <w:r>
        <w:t xml:space="preserve"> </w:t>
      </w:r>
    </w:p>
    <w:p w:rsidR="00D678E8" w:rsidRDefault="0095343A">
      <w:pPr>
        <w:numPr>
          <w:ilvl w:val="0"/>
          <w:numId w:val="1"/>
        </w:numPr>
        <w:ind w:hanging="360"/>
      </w:pPr>
      <w:r>
        <w:t xml:space="preserve">As they are about to enter the art gallery housing her aunt’s portrait, the following exchange occurs: </w:t>
      </w:r>
    </w:p>
    <w:p w:rsidR="00D678E8" w:rsidRDefault="0095343A">
      <w:pPr>
        <w:spacing w:after="238"/>
        <w:ind w:left="1440" w:right="1272" w:firstLine="0"/>
      </w:pPr>
      <w:r>
        <w:t xml:space="preserve">Randy: “It’s hard to believe that Hitler applied to be an art student here.” Maria: “I wish they had accepted him.” </w:t>
      </w:r>
    </w:p>
    <w:p w:rsidR="00D678E8" w:rsidRDefault="0095343A">
      <w:pPr>
        <w:spacing w:after="240"/>
        <w:ind w:left="720" w:firstLine="0"/>
      </w:pPr>
      <w:r>
        <w:t>What is the subtext to Maria’s statement? What</w:t>
      </w:r>
      <w:r w:rsidR="00D0593A">
        <w:t xml:space="preserve"> is she really saying? </w:t>
      </w:r>
      <w:r>
        <w:t xml:space="preserve"> </w:t>
      </w:r>
    </w:p>
    <w:p w:rsidR="00D678E8" w:rsidRDefault="0095343A">
      <w:pPr>
        <w:spacing w:after="240" w:line="240" w:lineRule="auto"/>
        <w:ind w:left="720" w:firstLine="0"/>
      </w:pPr>
      <w:r>
        <w:t xml:space="preserve"> </w:t>
      </w:r>
    </w:p>
    <w:p w:rsidR="00D678E8" w:rsidRDefault="0095343A">
      <w:pPr>
        <w:spacing w:after="240" w:line="240" w:lineRule="auto"/>
        <w:ind w:left="720" w:firstLine="0"/>
      </w:pPr>
      <w:r>
        <w:t xml:space="preserve"> </w:t>
      </w:r>
    </w:p>
    <w:p w:rsidR="00D678E8" w:rsidRDefault="0095343A">
      <w:pPr>
        <w:numPr>
          <w:ilvl w:val="0"/>
          <w:numId w:val="1"/>
        </w:numPr>
        <w:spacing w:after="238"/>
        <w:ind w:hanging="360"/>
      </w:pPr>
      <w:r>
        <w:t>Maria and husband Fritz escape from Austria by giving their guard the slip and boarding a plane out of the country. What hap</w:t>
      </w:r>
      <w:r w:rsidR="00D0593A">
        <w:t xml:space="preserve">pened to her parents? </w:t>
      </w:r>
    </w:p>
    <w:p w:rsidR="00D678E8" w:rsidRDefault="0095343A" w:rsidP="00D0593A">
      <w:pPr>
        <w:spacing w:after="240" w:line="240" w:lineRule="auto"/>
        <w:ind w:left="0" w:firstLine="0"/>
      </w:pPr>
      <w:r>
        <w:t xml:space="preserve"> </w:t>
      </w:r>
    </w:p>
    <w:p w:rsidR="00D678E8" w:rsidRDefault="0095343A">
      <w:pPr>
        <w:numPr>
          <w:ilvl w:val="0"/>
          <w:numId w:val="1"/>
        </w:numPr>
        <w:spacing w:after="238"/>
        <w:ind w:hanging="360"/>
      </w:pPr>
      <w:r>
        <w:t>Why might the government of Austria be reluctant to return possession of the pain</w:t>
      </w:r>
      <w:r w:rsidR="00D0593A">
        <w:t xml:space="preserve">ting to Maria Altman? </w:t>
      </w:r>
    </w:p>
    <w:p w:rsidR="00D678E8" w:rsidRDefault="0095343A">
      <w:pPr>
        <w:spacing w:after="240" w:line="240" w:lineRule="auto"/>
        <w:ind w:left="0" w:firstLine="0"/>
      </w:pPr>
      <w:r>
        <w:t xml:space="preserve"> </w:t>
      </w:r>
    </w:p>
    <w:p w:rsidR="00D678E8" w:rsidRDefault="0095343A">
      <w:pPr>
        <w:numPr>
          <w:ilvl w:val="0"/>
          <w:numId w:val="1"/>
        </w:numPr>
        <w:spacing w:after="0"/>
        <w:ind w:hanging="360"/>
      </w:pPr>
      <w:r>
        <w:t>Do you believe art work taken by the Nazis so long ago should be returned to the original owners now?</w:t>
      </w:r>
      <w:r w:rsidR="00D0593A">
        <w:t xml:space="preserve"> Explain your answer. </w:t>
      </w:r>
    </w:p>
    <w:p w:rsidR="00D678E8" w:rsidRDefault="0095343A">
      <w:pPr>
        <w:spacing w:after="0" w:line="240" w:lineRule="auto"/>
        <w:ind w:left="0" w:firstLine="0"/>
        <w:jc w:val="both"/>
      </w:pPr>
      <w:r>
        <w:rPr>
          <w:sz w:val="22"/>
        </w:rPr>
        <w:t xml:space="preserve"> </w:t>
      </w:r>
      <w:r>
        <w:rPr>
          <w:sz w:val="22"/>
        </w:rPr>
        <w:tab/>
        <w:t xml:space="preserve"> </w:t>
      </w:r>
      <w:r>
        <w:br w:type="page"/>
      </w:r>
    </w:p>
    <w:p w:rsidR="00D678E8" w:rsidRDefault="0095343A">
      <w:pPr>
        <w:spacing w:after="229" w:line="240" w:lineRule="auto"/>
        <w:ind w:left="10" w:right="-15" w:hanging="10"/>
        <w:jc w:val="center"/>
      </w:pPr>
      <w:r>
        <w:rPr>
          <w:b/>
          <w:sz w:val="32"/>
          <w:u w:val="single" w:color="000000"/>
        </w:rPr>
        <w:lastRenderedPageBreak/>
        <w:t>Woman in Gold – Answer Key</w:t>
      </w:r>
      <w:r>
        <w:rPr>
          <w:b/>
          <w:sz w:val="32"/>
        </w:rPr>
        <w:t xml:space="preserve"> </w:t>
      </w:r>
    </w:p>
    <w:p w:rsidR="00D678E8" w:rsidRDefault="0095343A">
      <w:pPr>
        <w:numPr>
          <w:ilvl w:val="0"/>
          <w:numId w:val="2"/>
        </w:numPr>
        <w:ind w:hanging="360"/>
      </w:pPr>
      <w:r>
        <w:t xml:space="preserve">Randy Schoenberg (played by Ryan Reynolds) has an impressive family history. His grandfather was a famous </w:t>
      </w:r>
      <w:r>
        <w:rPr>
          <w:color w:val="FF0000"/>
        </w:rPr>
        <w:t>Composer</w:t>
      </w:r>
      <w:r>
        <w:t xml:space="preserve"> and his father is a well-respected </w:t>
      </w:r>
      <w:r>
        <w:rPr>
          <w:color w:val="FF0000"/>
        </w:rPr>
        <w:t xml:space="preserve">Judge </w:t>
      </w:r>
      <w:r>
        <w:t xml:space="preserve">(2 marks) </w:t>
      </w:r>
    </w:p>
    <w:p w:rsidR="00D678E8" w:rsidRDefault="0095343A">
      <w:pPr>
        <w:spacing w:after="79" w:line="240" w:lineRule="auto"/>
        <w:ind w:left="720" w:firstLine="0"/>
      </w:pPr>
      <w:r>
        <w:t xml:space="preserve"> </w:t>
      </w:r>
    </w:p>
    <w:p w:rsidR="00D678E8" w:rsidRDefault="0095343A">
      <w:pPr>
        <w:numPr>
          <w:ilvl w:val="0"/>
          <w:numId w:val="2"/>
        </w:numPr>
        <w:ind w:hanging="360"/>
      </w:pPr>
      <w:r>
        <w:t xml:space="preserve">Maria Altman (played by Helen Mirren) is seeking to recover a portrait of her </w:t>
      </w:r>
      <w:r>
        <w:rPr>
          <w:color w:val="FF0000"/>
        </w:rPr>
        <w:t xml:space="preserve">aunt </w:t>
      </w:r>
      <w:r>
        <w:t xml:space="preserve">painted by the famous artist </w:t>
      </w:r>
      <w:proofErr w:type="spellStart"/>
      <w:r>
        <w:rPr>
          <w:color w:val="FF0000"/>
        </w:rPr>
        <w:t>Klimpt</w:t>
      </w:r>
      <w:proofErr w:type="spellEnd"/>
      <w:r>
        <w:rPr>
          <w:color w:val="FF0000"/>
        </w:rPr>
        <w:t xml:space="preserve"> </w:t>
      </w:r>
      <w:r>
        <w:t xml:space="preserve">(2 marks) </w:t>
      </w:r>
    </w:p>
    <w:p w:rsidR="00D678E8" w:rsidRDefault="0095343A">
      <w:pPr>
        <w:spacing w:after="62" w:line="240" w:lineRule="auto"/>
        <w:ind w:left="720" w:firstLine="0"/>
      </w:pPr>
      <w:r>
        <w:t xml:space="preserve"> </w:t>
      </w:r>
    </w:p>
    <w:p w:rsidR="00D678E8" w:rsidRDefault="0095343A">
      <w:pPr>
        <w:numPr>
          <w:ilvl w:val="0"/>
          <w:numId w:val="2"/>
        </w:numPr>
        <w:ind w:hanging="360"/>
      </w:pPr>
      <w:r>
        <w:t xml:space="preserve">When Randy gets approval from his law firm to go to Vienna to investigate the painting, Maria refuses to ever step foot in Austria. Why might she have felt so strongly about returning? (3 marks) </w:t>
      </w:r>
    </w:p>
    <w:p w:rsidR="00D678E8" w:rsidRDefault="0095343A">
      <w:pPr>
        <w:spacing w:after="60" w:line="240" w:lineRule="auto"/>
        <w:ind w:left="720" w:firstLine="0"/>
      </w:pPr>
      <w:r>
        <w:t xml:space="preserve"> </w:t>
      </w:r>
    </w:p>
    <w:p w:rsidR="00D678E8" w:rsidRDefault="0095343A">
      <w:pPr>
        <w:numPr>
          <w:ilvl w:val="1"/>
          <w:numId w:val="2"/>
        </w:numPr>
        <w:spacing w:after="71" w:line="246" w:lineRule="auto"/>
        <w:ind w:hanging="360"/>
      </w:pPr>
      <w:r>
        <w:rPr>
          <w:color w:val="FF0000"/>
        </w:rPr>
        <w:t xml:space="preserve">Answers will vary, but generally: bad memories, anger at treatment by government and citizens  </w:t>
      </w:r>
    </w:p>
    <w:p w:rsidR="00D678E8" w:rsidRDefault="0095343A">
      <w:pPr>
        <w:spacing w:after="63" w:line="240" w:lineRule="auto"/>
        <w:ind w:left="720" w:firstLine="0"/>
      </w:pPr>
      <w:r>
        <w:t xml:space="preserve"> </w:t>
      </w:r>
    </w:p>
    <w:p w:rsidR="00D678E8" w:rsidRDefault="0095343A">
      <w:pPr>
        <w:numPr>
          <w:ilvl w:val="0"/>
          <w:numId w:val="2"/>
        </w:numPr>
        <w:ind w:hanging="360"/>
      </w:pPr>
      <w:r>
        <w:t xml:space="preserve">How did the painting end up leaving the Bloch-Bauer home? (1 mark) </w:t>
      </w:r>
      <w:r>
        <w:rPr>
          <w:color w:val="FF0000"/>
        </w:rPr>
        <w:t>-</w:t>
      </w:r>
      <w:r>
        <w:rPr>
          <w:rFonts w:ascii="Arial" w:eastAsia="Arial" w:hAnsi="Arial" w:cs="Arial"/>
          <w:color w:val="FF0000"/>
        </w:rPr>
        <w:t xml:space="preserve"> </w:t>
      </w:r>
      <w:r>
        <w:rPr>
          <w:rFonts w:ascii="Arial" w:eastAsia="Arial" w:hAnsi="Arial" w:cs="Arial"/>
          <w:color w:val="FF0000"/>
        </w:rPr>
        <w:tab/>
      </w:r>
      <w:r>
        <w:rPr>
          <w:color w:val="FF0000"/>
        </w:rPr>
        <w:t xml:space="preserve">Stolen by Nazi soldiers </w:t>
      </w:r>
    </w:p>
    <w:p w:rsidR="00D678E8" w:rsidRDefault="0095343A">
      <w:pPr>
        <w:spacing w:after="63" w:line="240" w:lineRule="auto"/>
        <w:ind w:left="720" w:firstLine="0"/>
      </w:pPr>
      <w:r>
        <w:t xml:space="preserve"> </w:t>
      </w:r>
    </w:p>
    <w:p w:rsidR="00D678E8" w:rsidRDefault="0095343A">
      <w:pPr>
        <w:numPr>
          <w:ilvl w:val="0"/>
          <w:numId w:val="2"/>
        </w:numPr>
        <w:ind w:hanging="360"/>
      </w:pPr>
      <w:r>
        <w:t xml:space="preserve">At Maria’s wedding reception, what do Gustav and Ferdinand Bloch-Bauer (Maria’s father and uncle) argue about? (1 mark) </w:t>
      </w:r>
    </w:p>
    <w:p w:rsidR="00D678E8" w:rsidRDefault="0095343A">
      <w:pPr>
        <w:numPr>
          <w:ilvl w:val="1"/>
          <w:numId w:val="2"/>
        </w:numPr>
        <w:spacing w:after="71" w:line="246" w:lineRule="auto"/>
        <w:ind w:hanging="360"/>
      </w:pPr>
      <w:r>
        <w:rPr>
          <w:color w:val="FF0000"/>
        </w:rPr>
        <w:t xml:space="preserve">Leaving Austria asap </w:t>
      </w:r>
    </w:p>
    <w:p w:rsidR="00D678E8" w:rsidRDefault="0095343A">
      <w:pPr>
        <w:spacing w:after="79" w:line="240" w:lineRule="auto"/>
        <w:ind w:left="1080" w:firstLine="0"/>
      </w:pPr>
      <w:r>
        <w:rPr>
          <w:color w:val="FF0000"/>
        </w:rPr>
        <w:t xml:space="preserve"> </w:t>
      </w:r>
    </w:p>
    <w:p w:rsidR="00D678E8" w:rsidRDefault="0095343A">
      <w:pPr>
        <w:numPr>
          <w:ilvl w:val="0"/>
          <w:numId w:val="2"/>
        </w:numPr>
        <w:ind w:hanging="360"/>
      </w:pPr>
      <w:r>
        <w:t xml:space="preserve">As they are about to enter the art gallery housing her aunt’s portrait, the following exchange occurs: </w:t>
      </w:r>
    </w:p>
    <w:p w:rsidR="00D678E8" w:rsidRDefault="0095343A">
      <w:pPr>
        <w:spacing w:after="238"/>
        <w:ind w:left="1440" w:right="1272" w:firstLine="0"/>
      </w:pPr>
      <w:r>
        <w:t xml:space="preserve">Randy: “It’s hard to believe that Hitler applied to be an art student here.” Maria: “I wish they had accepted him.” </w:t>
      </w:r>
    </w:p>
    <w:p w:rsidR="00D678E8" w:rsidRDefault="0095343A">
      <w:pPr>
        <w:spacing w:after="240"/>
        <w:ind w:left="720" w:firstLine="0"/>
      </w:pPr>
      <w:r>
        <w:t xml:space="preserve">What is the subtext to Maria’s statement? What is she really saying? (2 marks) </w:t>
      </w:r>
    </w:p>
    <w:p w:rsidR="00D678E8" w:rsidRDefault="0095343A">
      <w:pPr>
        <w:numPr>
          <w:ilvl w:val="1"/>
          <w:numId w:val="2"/>
        </w:numPr>
        <w:spacing w:after="71" w:line="246" w:lineRule="auto"/>
        <w:ind w:hanging="360"/>
      </w:pPr>
      <w:r>
        <w:rPr>
          <w:color w:val="FF0000"/>
        </w:rPr>
        <w:t xml:space="preserve">It might have been a very different world if Hitler had focused his energies and ambitions into his art. </w:t>
      </w:r>
    </w:p>
    <w:p w:rsidR="00D678E8" w:rsidRDefault="0095343A">
      <w:pPr>
        <w:numPr>
          <w:ilvl w:val="0"/>
          <w:numId w:val="2"/>
        </w:numPr>
        <w:ind w:hanging="360"/>
      </w:pPr>
      <w:r>
        <w:t xml:space="preserve">Maria and husband Fritz escape from Austria by giving their guard the slip and boarding a plane out of the country. What happened to her parents? (2 marks) </w:t>
      </w:r>
    </w:p>
    <w:p w:rsidR="00D678E8" w:rsidRDefault="0095343A">
      <w:pPr>
        <w:numPr>
          <w:ilvl w:val="1"/>
          <w:numId w:val="2"/>
        </w:numPr>
        <w:spacing w:after="71" w:line="246" w:lineRule="auto"/>
        <w:ind w:hanging="360"/>
      </w:pPr>
      <w:r>
        <w:rPr>
          <w:color w:val="FF0000"/>
        </w:rPr>
        <w:t xml:space="preserve">Parents stayed behind, father died (telegram from sister after Maria and Fritz flee Austria) </w:t>
      </w:r>
    </w:p>
    <w:p w:rsidR="00D678E8" w:rsidRDefault="0095343A">
      <w:pPr>
        <w:spacing w:after="79" w:line="240" w:lineRule="auto"/>
        <w:ind w:left="1080" w:firstLine="0"/>
      </w:pPr>
      <w:r>
        <w:rPr>
          <w:color w:val="FF0000"/>
        </w:rPr>
        <w:t xml:space="preserve"> </w:t>
      </w:r>
    </w:p>
    <w:p w:rsidR="00D678E8" w:rsidRDefault="0095343A">
      <w:pPr>
        <w:numPr>
          <w:ilvl w:val="0"/>
          <w:numId w:val="2"/>
        </w:numPr>
        <w:ind w:hanging="360"/>
      </w:pPr>
      <w:r>
        <w:t xml:space="preserve">Why might the government of Austria be reluctant to return possession of the painting to Maria </w:t>
      </w:r>
    </w:p>
    <w:p w:rsidR="00D678E8" w:rsidRDefault="0095343A">
      <w:pPr>
        <w:ind w:left="720" w:firstLine="0"/>
      </w:pPr>
      <w:r>
        <w:t xml:space="preserve">Altman? (2 marks) </w:t>
      </w:r>
    </w:p>
    <w:p w:rsidR="00D678E8" w:rsidRDefault="0095343A">
      <w:pPr>
        <w:numPr>
          <w:ilvl w:val="1"/>
          <w:numId w:val="2"/>
        </w:numPr>
        <w:spacing w:after="71" w:line="246" w:lineRule="auto"/>
        <w:ind w:hanging="360"/>
      </w:pPr>
      <w:r>
        <w:rPr>
          <w:color w:val="FF0000"/>
        </w:rPr>
        <w:t xml:space="preserve">Icon of the country, value ($100 million +) </w:t>
      </w:r>
    </w:p>
    <w:p w:rsidR="00D678E8" w:rsidRDefault="0095343A">
      <w:pPr>
        <w:spacing w:after="82" w:line="240" w:lineRule="auto"/>
        <w:ind w:left="1080" w:firstLine="0"/>
      </w:pPr>
      <w:r>
        <w:rPr>
          <w:color w:val="FF0000"/>
        </w:rPr>
        <w:t xml:space="preserve"> </w:t>
      </w:r>
    </w:p>
    <w:p w:rsidR="00D678E8" w:rsidRDefault="0095343A">
      <w:pPr>
        <w:numPr>
          <w:ilvl w:val="0"/>
          <w:numId w:val="2"/>
        </w:numPr>
        <w:ind w:hanging="360"/>
      </w:pPr>
      <w:r>
        <w:t xml:space="preserve">Do you believe art work taken by the Nazis so long ago should be returned to the original owners now? Explain your answer. (5 marks) </w:t>
      </w:r>
    </w:p>
    <w:p w:rsidR="00D678E8" w:rsidRDefault="0095343A">
      <w:pPr>
        <w:numPr>
          <w:ilvl w:val="1"/>
          <w:numId w:val="2"/>
        </w:numPr>
        <w:spacing w:after="71" w:line="246" w:lineRule="auto"/>
        <w:ind w:hanging="360"/>
      </w:pPr>
      <w:r>
        <w:rPr>
          <w:color w:val="FF0000"/>
        </w:rPr>
        <w:t xml:space="preserve">Answers will vary. </w:t>
      </w:r>
      <w:r>
        <w:rPr>
          <w:color w:val="FF0000"/>
        </w:rPr>
        <w:tab/>
        <w:t>-</w:t>
      </w:r>
      <w:r>
        <w:rPr>
          <w:rFonts w:ascii="Arial" w:eastAsia="Arial" w:hAnsi="Arial" w:cs="Arial"/>
          <w:color w:val="FF0000"/>
        </w:rPr>
        <w:t xml:space="preserve"> </w:t>
      </w:r>
      <w:r>
        <w:rPr>
          <w:rFonts w:ascii="Arial" w:eastAsia="Arial" w:hAnsi="Arial" w:cs="Arial"/>
          <w:color w:val="FF0000"/>
        </w:rPr>
        <w:tab/>
      </w:r>
      <w:r>
        <w:rPr>
          <w:color w:val="FF0000"/>
        </w:rPr>
        <w:t xml:space="preserve">Explanation = 2 marks </w:t>
      </w:r>
    </w:p>
    <w:p w:rsidR="00D678E8" w:rsidRDefault="0095343A">
      <w:pPr>
        <w:numPr>
          <w:ilvl w:val="1"/>
          <w:numId w:val="2"/>
        </w:numPr>
        <w:spacing w:after="234" w:line="246" w:lineRule="auto"/>
        <w:ind w:hanging="360"/>
      </w:pPr>
      <w:r>
        <w:rPr>
          <w:color w:val="FF0000"/>
        </w:rPr>
        <w:t xml:space="preserve">Yes/No = 1 mark </w:t>
      </w:r>
      <w:r>
        <w:rPr>
          <w:color w:val="FF0000"/>
        </w:rPr>
        <w:tab/>
      </w:r>
      <w:r>
        <w:rPr>
          <w:sz w:val="22"/>
        </w:rPr>
        <w:t>-</w:t>
      </w:r>
      <w:r>
        <w:rPr>
          <w:rFonts w:ascii="Arial" w:eastAsia="Arial" w:hAnsi="Arial" w:cs="Arial"/>
          <w:sz w:val="22"/>
        </w:rPr>
        <w:t xml:space="preserve"> </w:t>
      </w:r>
      <w:r>
        <w:rPr>
          <w:rFonts w:ascii="Arial" w:eastAsia="Arial" w:hAnsi="Arial" w:cs="Arial"/>
          <w:sz w:val="22"/>
        </w:rPr>
        <w:tab/>
      </w:r>
      <w:r>
        <w:rPr>
          <w:color w:val="FF0000"/>
        </w:rPr>
        <w:t>Use of specific details = 2 marks</w:t>
      </w:r>
    </w:p>
    <w:p w:rsidR="00D678E8" w:rsidRDefault="0095343A">
      <w:pPr>
        <w:spacing w:after="0" w:line="240" w:lineRule="auto"/>
        <w:ind w:left="0" w:firstLine="0"/>
      </w:pPr>
      <w:r>
        <w:rPr>
          <w:sz w:val="22"/>
        </w:rPr>
        <w:t xml:space="preserve"> </w:t>
      </w:r>
    </w:p>
    <w:sectPr w:rsidR="00D678E8" w:rsidSect="00D0593A">
      <w:pgSz w:w="12240" w:h="15840"/>
      <w:pgMar w:top="630" w:right="847" w:bottom="45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77A5E"/>
    <w:multiLevelType w:val="hybridMultilevel"/>
    <w:tmpl w:val="65246C72"/>
    <w:lvl w:ilvl="0" w:tplc="F06866B6">
      <w:start w:val="1"/>
      <w:numFmt w:val="decimal"/>
      <w:lvlText w:val="%1."/>
      <w:lvlJc w:val="left"/>
      <w:pPr>
        <w:ind w:left="7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E040AD4C">
      <w:start w:val="1"/>
      <w:numFmt w:val="bullet"/>
      <w:lvlText w:val="-"/>
      <w:lvlJc w:val="left"/>
      <w:pPr>
        <w:ind w:left="106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lvl w:ilvl="2" w:tplc="B1F0C26A">
      <w:start w:val="1"/>
      <w:numFmt w:val="bullet"/>
      <w:lvlText w:val="▪"/>
      <w:lvlJc w:val="left"/>
      <w:pPr>
        <w:ind w:left="178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lvl w:ilvl="3" w:tplc="E01AF6BA">
      <w:start w:val="1"/>
      <w:numFmt w:val="bullet"/>
      <w:lvlText w:val="•"/>
      <w:lvlJc w:val="left"/>
      <w:pPr>
        <w:ind w:left="250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lvl w:ilvl="4" w:tplc="08D4FF10">
      <w:start w:val="1"/>
      <w:numFmt w:val="bullet"/>
      <w:lvlText w:val="o"/>
      <w:lvlJc w:val="left"/>
      <w:pPr>
        <w:ind w:left="322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lvl w:ilvl="5" w:tplc="A1409840">
      <w:start w:val="1"/>
      <w:numFmt w:val="bullet"/>
      <w:lvlText w:val="▪"/>
      <w:lvlJc w:val="left"/>
      <w:pPr>
        <w:ind w:left="394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lvl w:ilvl="6" w:tplc="4916625E">
      <w:start w:val="1"/>
      <w:numFmt w:val="bullet"/>
      <w:lvlText w:val="•"/>
      <w:lvlJc w:val="left"/>
      <w:pPr>
        <w:ind w:left="466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lvl w:ilvl="7" w:tplc="24063D52">
      <w:start w:val="1"/>
      <w:numFmt w:val="bullet"/>
      <w:lvlText w:val="o"/>
      <w:lvlJc w:val="left"/>
      <w:pPr>
        <w:ind w:left="538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lvl w:ilvl="8" w:tplc="BC08016C">
      <w:start w:val="1"/>
      <w:numFmt w:val="bullet"/>
      <w:lvlText w:val="▪"/>
      <w:lvlJc w:val="left"/>
      <w:pPr>
        <w:ind w:left="6105"/>
      </w:pPr>
      <w:rPr>
        <w:rFonts w:ascii="Calibri" w:eastAsia="Calibri" w:hAnsi="Calibri" w:cs="Calibri"/>
        <w:b w:val="0"/>
        <w:i w:val="0"/>
        <w:strike w:val="0"/>
        <w:dstrike w:val="0"/>
        <w:color w:val="FF0000"/>
        <w:sz w:val="24"/>
        <w:u w:val="none" w:color="000000"/>
        <w:bdr w:val="none" w:sz="0" w:space="0" w:color="auto"/>
        <w:shd w:val="clear" w:color="auto" w:fill="auto"/>
        <w:vertAlign w:val="baseline"/>
      </w:rPr>
    </w:lvl>
  </w:abstractNum>
  <w:abstractNum w:abstractNumId="1" w15:restartNumberingAfterBreak="0">
    <w:nsid w:val="5F712C57"/>
    <w:multiLevelType w:val="hybridMultilevel"/>
    <w:tmpl w:val="71322AD6"/>
    <w:lvl w:ilvl="0" w:tplc="A5AAEC98">
      <w:start w:val="1"/>
      <w:numFmt w:val="decimal"/>
      <w:lvlText w:val="%1."/>
      <w:lvlJc w:val="left"/>
      <w:pPr>
        <w:ind w:left="7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0C2632A">
      <w:start w:val="1"/>
      <w:numFmt w:val="lowerLetter"/>
      <w:lvlText w:val="%2"/>
      <w:lvlJc w:val="left"/>
      <w:pPr>
        <w:ind w:left="1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93CA846">
      <w:start w:val="1"/>
      <w:numFmt w:val="lowerRoman"/>
      <w:lvlText w:val="%3"/>
      <w:lvlJc w:val="left"/>
      <w:pPr>
        <w:ind w:left="21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05AC918">
      <w:start w:val="1"/>
      <w:numFmt w:val="decimal"/>
      <w:lvlText w:val="%4"/>
      <w:lvlJc w:val="left"/>
      <w:pPr>
        <w:ind w:left="28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C343FB4">
      <w:start w:val="1"/>
      <w:numFmt w:val="lowerLetter"/>
      <w:lvlText w:val="%5"/>
      <w:lvlJc w:val="left"/>
      <w:pPr>
        <w:ind w:left="3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E101958">
      <w:start w:val="1"/>
      <w:numFmt w:val="lowerRoman"/>
      <w:lvlText w:val="%6"/>
      <w:lvlJc w:val="left"/>
      <w:pPr>
        <w:ind w:left="43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BE6261C">
      <w:start w:val="1"/>
      <w:numFmt w:val="decimal"/>
      <w:lvlText w:val="%7"/>
      <w:lvlJc w:val="left"/>
      <w:pPr>
        <w:ind w:left="50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D002CC4">
      <w:start w:val="1"/>
      <w:numFmt w:val="lowerLetter"/>
      <w:lvlText w:val="%8"/>
      <w:lvlJc w:val="left"/>
      <w:pPr>
        <w:ind w:left="57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A50ED8C">
      <w:start w:val="1"/>
      <w:numFmt w:val="lowerRoman"/>
      <w:lvlText w:val="%9"/>
      <w:lvlJc w:val="left"/>
      <w:pPr>
        <w:ind w:left="64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E8"/>
    <w:rsid w:val="00877BC1"/>
    <w:rsid w:val="0095343A"/>
    <w:rsid w:val="00D0593A"/>
    <w:rsid w:val="00D6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7A9DE-F5D9-4567-B272-655BAFA1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0" w:line="285" w:lineRule="auto"/>
      <w:ind w:left="71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Ferguson</dc:creator>
  <cp:keywords/>
  <cp:lastModifiedBy>Christina Schwarz</cp:lastModifiedBy>
  <cp:revision>2</cp:revision>
  <dcterms:created xsi:type="dcterms:W3CDTF">2017-04-25T16:51:00Z</dcterms:created>
  <dcterms:modified xsi:type="dcterms:W3CDTF">2017-04-25T16:51:00Z</dcterms:modified>
</cp:coreProperties>
</file>