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E32A" w14:textId="2BFB7D25" w:rsidR="00F03281" w:rsidRDefault="008B3FC4" w:rsidP="00C563BB">
      <w:pPr>
        <w:jc w:val="center"/>
      </w:pPr>
      <w:r>
        <w:t>Name</w:t>
      </w:r>
      <w:r w:rsidR="004E17F7">
        <w:t>:</w:t>
      </w:r>
      <w:r>
        <w:t xml:space="preserve"> _______________</w:t>
      </w:r>
      <w:r w:rsidR="00C563BB">
        <w:t>____________________</w:t>
      </w:r>
      <w:r>
        <w:t xml:space="preserve">_________________ </w:t>
      </w:r>
      <w:r w:rsidR="004E17F7">
        <w:t>Period:</w:t>
      </w:r>
      <w:r>
        <w:t xml:space="preserve"> _______</w:t>
      </w:r>
    </w:p>
    <w:p w14:paraId="6B23BA04" w14:textId="7D45931A" w:rsidR="00DC1085" w:rsidRDefault="008B3FC4" w:rsidP="00C563BB">
      <w:pPr>
        <w:pStyle w:val="Heading1"/>
      </w:pPr>
      <w:r>
        <w:t>Norm Violation Experiment</w:t>
      </w:r>
    </w:p>
    <w:p w14:paraId="71293D0F" w14:textId="77777777" w:rsidR="008B3FC4" w:rsidRPr="008B3FC4" w:rsidRDefault="008B3FC4" w:rsidP="008B3FC4"/>
    <w:p w14:paraId="39149ED0" w14:textId="1DCB2826" w:rsidR="00DC1085" w:rsidRDefault="008B3FC4" w:rsidP="00C563BB">
      <w:r w:rsidRPr="004E17F7">
        <w:rPr>
          <w:u w:val="single"/>
        </w:rPr>
        <w:t>D</w:t>
      </w:r>
      <w:r w:rsidRPr="004E17F7">
        <w:rPr>
          <w:u w:val="single"/>
        </w:rPr>
        <w:t>irections:</w:t>
      </w:r>
      <w:r>
        <w:t xml:space="preserve">  This assignment asks you to violate a norm/folkway and write about the experience.  The objective is to determine the extent to which norms influence behavior.  Thus, you will want to pay attention to the reactions of both </w:t>
      </w:r>
      <w:r w:rsidRPr="004E17F7">
        <w:rPr>
          <w:b/>
        </w:rPr>
        <w:t>YOURSELF and OTHERS</w:t>
      </w:r>
      <w:r>
        <w:t xml:space="preserve"> </w:t>
      </w:r>
      <w:r>
        <w:t xml:space="preserve">who are part of the situation. </w:t>
      </w:r>
    </w:p>
    <w:p w14:paraId="6569EDD8" w14:textId="77777777" w:rsidR="00C563BB" w:rsidRDefault="008B3FC4" w:rsidP="004E17F7">
      <w:pPr>
        <w:ind w:left="705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Select a norm common in our society.  Be sure it is a folkway and not a more!! </w:t>
      </w:r>
    </w:p>
    <w:p w14:paraId="1F32201B" w14:textId="590E08F4" w:rsidR="00DC1085" w:rsidRDefault="004E17F7" w:rsidP="00C563BB">
      <w:pPr>
        <w:ind w:left="705" w:firstLine="0"/>
      </w:pPr>
      <w:r>
        <w:t>*</w:t>
      </w:r>
      <w:r w:rsidR="008B3FC4">
        <w:t>Some suggestions:</w:t>
      </w:r>
      <w:r w:rsidR="00C563BB">
        <w:tab/>
      </w:r>
      <w:r w:rsidR="00C563BB">
        <w:tab/>
      </w:r>
      <w:r w:rsidR="008B3FC4">
        <w:rPr>
          <w:sz w:val="20"/>
        </w:rPr>
        <w:t xml:space="preserve">Stand facing the back of an elevator </w:t>
      </w:r>
    </w:p>
    <w:p w14:paraId="61067FA7" w14:textId="77777777" w:rsidR="00DC1085" w:rsidRDefault="008B3FC4">
      <w:pPr>
        <w:tabs>
          <w:tab w:val="center" w:pos="720"/>
          <w:tab w:val="center" w:pos="1440"/>
          <w:tab w:val="center" w:pos="2160"/>
          <w:tab w:val="center" w:pos="2881"/>
          <w:tab w:val="center" w:pos="5116"/>
        </w:tabs>
        <w:spacing w:after="4" w:line="250" w:lineRule="auto"/>
        <w:ind w:left="-15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Inv</w:t>
      </w:r>
      <w:r>
        <w:rPr>
          <w:sz w:val="20"/>
        </w:rPr>
        <w:t xml:space="preserve">ade someone’s personal space </w:t>
      </w:r>
    </w:p>
    <w:p w14:paraId="515C0D52" w14:textId="77777777" w:rsidR="00DC1085" w:rsidRDefault="008B3FC4">
      <w:pPr>
        <w:tabs>
          <w:tab w:val="center" w:pos="720"/>
          <w:tab w:val="center" w:pos="1440"/>
          <w:tab w:val="center" w:pos="2160"/>
          <w:tab w:val="center" w:pos="2881"/>
          <w:tab w:val="center" w:pos="5019"/>
        </w:tabs>
        <w:spacing w:after="4" w:line="250" w:lineRule="auto"/>
        <w:ind w:left="-15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Speak too loudly or too quietly </w:t>
      </w:r>
    </w:p>
    <w:p w14:paraId="5377F2F5" w14:textId="1C595F0D" w:rsidR="00DC1085" w:rsidRDefault="008B3FC4">
      <w:pPr>
        <w:tabs>
          <w:tab w:val="center" w:pos="720"/>
          <w:tab w:val="center" w:pos="1440"/>
          <w:tab w:val="center" w:pos="2160"/>
          <w:tab w:val="center" w:pos="2881"/>
          <w:tab w:val="center" w:pos="4345"/>
        </w:tabs>
        <w:spacing w:after="4" w:line="250" w:lineRule="auto"/>
        <w:ind w:left="-15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 w:rsidR="004E17F7">
        <w:rPr>
          <w:sz w:val="20"/>
        </w:rPr>
        <w:t xml:space="preserve">           </w:t>
      </w:r>
      <w:r>
        <w:rPr>
          <w:sz w:val="20"/>
        </w:rPr>
        <w:tab/>
        <w:t xml:space="preserve">Talk to yourself </w:t>
      </w:r>
      <w:r w:rsidR="004E17F7">
        <w:rPr>
          <w:sz w:val="20"/>
        </w:rPr>
        <w:t>in public</w:t>
      </w:r>
    </w:p>
    <w:p w14:paraId="3BB0779F" w14:textId="77777777" w:rsidR="00DC1085" w:rsidRDefault="008B3FC4">
      <w:pPr>
        <w:tabs>
          <w:tab w:val="center" w:pos="720"/>
          <w:tab w:val="center" w:pos="1440"/>
          <w:tab w:val="center" w:pos="2160"/>
          <w:tab w:val="center" w:pos="2881"/>
          <w:tab w:val="center" w:pos="5804"/>
        </w:tabs>
        <w:spacing w:after="4" w:line="250" w:lineRule="auto"/>
        <w:ind w:left="-15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Avoid eye contact or give too much eye contact </w:t>
      </w:r>
    </w:p>
    <w:p w14:paraId="32CEE940" w14:textId="2E747247" w:rsidR="00DC1085" w:rsidRDefault="008B3FC4" w:rsidP="004E17F7">
      <w:pPr>
        <w:tabs>
          <w:tab w:val="center" w:pos="720"/>
          <w:tab w:val="center" w:pos="1440"/>
          <w:tab w:val="center" w:pos="2160"/>
          <w:tab w:val="center" w:pos="2881"/>
          <w:tab w:val="center" w:pos="4411"/>
        </w:tabs>
        <w:spacing w:after="4" w:line="250" w:lineRule="auto"/>
        <w:ind w:left="-15" w:firstLine="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4E17F7">
        <w:rPr>
          <w:sz w:val="20"/>
        </w:rPr>
        <w:t xml:space="preserve">           Go up to a stranger and start talking to them</w:t>
      </w:r>
    </w:p>
    <w:p w14:paraId="4450E370" w14:textId="2C877163" w:rsidR="004E17F7" w:rsidRPr="004E17F7" w:rsidRDefault="004E17F7" w:rsidP="004E17F7">
      <w:pPr>
        <w:tabs>
          <w:tab w:val="center" w:pos="720"/>
          <w:tab w:val="center" w:pos="1440"/>
          <w:tab w:val="center" w:pos="2160"/>
          <w:tab w:val="center" w:pos="2881"/>
          <w:tab w:val="center" w:pos="4411"/>
        </w:tabs>
        <w:spacing w:after="4" w:line="250" w:lineRule="auto"/>
        <w:ind w:left="-15" w:firstLine="0"/>
        <w:rPr>
          <w:sz w:val="20"/>
        </w:rPr>
      </w:pPr>
      <w:r>
        <w:tab/>
      </w:r>
      <w:r>
        <w:tab/>
      </w:r>
      <w:r>
        <w:tab/>
      </w:r>
      <w:r>
        <w:tab/>
      </w:r>
      <w:r w:rsidRPr="004E17F7">
        <w:rPr>
          <w:sz w:val="20"/>
        </w:rPr>
        <w:t xml:space="preserve">          </w:t>
      </w:r>
      <w:r>
        <w:rPr>
          <w:sz w:val="20"/>
        </w:rPr>
        <w:tab/>
        <w:t xml:space="preserve">  </w:t>
      </w:r>
      <w:r w:rsidRPr="004E17F7">
        <w:rPr>
          <w:sz w:val="20"/>
        </w:rPr>
        <w:t xml:space="preserve">Wear the opposite clothes for the weather </w:t>
      </w:r>
    </w:p>
    <w:p w14:paraId="4D365FB9" w14:textId="442536EF" w:rsidR="004E17F7" w:rsidRPr="004E17F7" w:rsidRDefault="004E17F7" w:rsidP="004E17F7">
      <w:pPr>
        <w:tabs>
          <w:tab w:val="center" w:pos="720"/>
          <w:tab w:val="center" w:pos="1440"/>
          <w:tab w:val="center" w:pos="2160"/>
          <w:tab w:val="center" w:pos="2881"/>
          <w:tab w:val="center" w:pos="4411"/>
        </w:tabs>
        <w:spacing w:after="4" w:line="250" w:lineRule="auto"/>
        <w:ind w:left="-15" w:firstLine="0"/>
        <w:rPr>
          <w:sz w:val="20"/>
        </w:rPr>
      </w:pPr>
      <w:r w:rsidRPr="004E17F7">
        <w:rPr>
          <w:sz w:val="20"/>
        </w:rPr>
        <w:tab/>
      </w:r>
      <w:r w:rsidRPr="004E17F7">
        <w:rPr>
          <w:sz w:val="20"/>
        </w:rPr>
        <w:tab/>
      </w:r>
      <w:r w:rsidRPr="004E17F7">
        <w:rPr>
          <w:sz w:val="20"/>
        </w:rPr>
        <w:tab/>
      </w:r>
      <w:r w:rsidRPr="004E17F7">
        <w:rPr>
          <w:sz w:val="20"/>
        </w:rPr>
        <w:tab/>
      </w:r>
      <w:r>
        <w:rPr>
          <w:sz w:val="20"/>
        </w:rPr>
        <w:tab/>
        <w:t xml:space="preserve">            </w:t>
      </w:r>
      <w:r w:rsidRPr="004E17F7">
        <w:rPr>
          <w:sz w:val="20"/>
        </w:rPr>
        <w:t xml:space="preserve">Wear clothes of </w:t>
      </w:r>
      <w:r>
        <w:rPr>
          <w:sz w:val="20"/>
        </w:rPr>
        <w:t>the</w:t>
      </w:r>
      <w:r w:rsidRPr="004E17F7">
        <w:rPr>
          <w:sz w:val="20"/>
        </w:rPr>
        <w:t xml:space="preserve"> opposite gender</w:t>
      </w:r>
    </w:p>
    <w:p w14:paraId="4423E5C7" w14:textId="77777777" w:rsidR="00DC1085" w:rsidRDefault="008B3FC4">
      <w:pPr>
        <w:numPr>
          <w:ilvl w:val="0"/>
          <w:numId w:val="1"/>
        </w:numPr>
        <w:ind w:hanging="360"/>
      </w:pPr>
      <w:r>
        <w:t xml:space="preserve">BEFORE you enter the field to do your research fill out parts 1 and 2 of this sheet. </w:t>
      </w:r>
    </w:p>
    <w:p w14:paraId="3032E11B" w14:textId="77777777" w:rsidR="00DC1085" w:rsidRDefault="008B3FC4">
      <w:pPr>
        <w:numPr>
          <w:ilvl w:val="0"/>
          <w:numId w:val="1"/>
        </w:numPr>
        <w:ind w:hanging="360"/>
      </w:pPr>
      <w:r>
        <w:t>BREAK the norm in a social setting.  OBSERVE the reactions (verbal and nonverbal) of other</w:t>
      </w:r>
      <w:r>
        <w:t xml:space="preserve">s and </w:t>
      </w:r>
      <w:proofErr w:type="gramStart"/>
      <w:r>
        <w:t>yourself, and</w:t>
      </w:r>
      <w:proofErr w:type="gramEnd"/>
      <w:r>
        <w:t xml:space="preserve"> RECORD those reactions. </w:t>
      </w:r>
    </w:p>
    <w:p w14:paraId="2AF28C2C" w14:textId="77777777" w:rsidR="00DC1085" w:rsidRDefault="008B3FC4">
      <w:pPr>
        <w:numPr>
          <w:ilvl w:val="0"/>
          <w:numId w:val="1"/>
        </w:numPr>
        <w:ind w:hanging="360"/>
      </w:pPr>
      <w:r>
        <w:t xml:space="preserve">Violate the norm in as normal of a setting as possible.  For </w:t>
      </w:r>
      <w:proofErr w:type="gramStart"/>
      <w:r>
        <w:t>example</w:t>
      </w:r>
      <w:proofErr w:type="gramEnd"/>
      <w:r>
        <w:t xml:space="preserve"> don’t break the norm of shaking with the wrong hand in a situation where you would not normally shake hands. </w:t>
      </w:r>
    </w:p>
    <w:p w14:paraId="35F832C6" w14:textId="1EA190DA" w:rsidR="00DC1085" w:rsidRDefault="008B3FC4">
      <w:pPr>
        <w:numPr>
          <w:ilvl w:val="0"/>
          <w:numId w:val="1"/>
        </w:numPr>
        <w:spacing w:after="24" w:line="240" w:lineRule="auto"/>
        <w:ind w:hanging="360"/>
      </w:pPr>
      <w:r>
        <w:t>Break the norm with strangers</w:t>
      </w:r>
      <w:r w:rsidR="00F03281">
        <w:t xml:space="preserve"> (school, mall, etc.)</w:t>
      </w:r>
      <w:r>
        <w:t xml:space="preserve">.  </w:t>
      </w:r>
      <w:r>
        <w:t>Violating in a family setting does not often allow for valid reactions</w:t>
      </w:r>
      <w:r w:rsidR="00F03281">
        <w:t>.</w:t>
      </w:r>
      <w:r>
        <w:t xml:space="preserve"> </w:t>
      </w:r>
    </w:p>
    <w:p w14:paraId="0DC0B804" w14:textId="77777777" w:rsidR="00DC1085" w:rsidRDefault="008B3FC4">
      <w:pPr>
        <w:numPr>
          <w:ilvl w:val="0"/>
          <w:numId w:val="1"/>
        </w:numPr>
        <w:ind w:hanging="360"/>
      </w:pPr>
      <w:r>
        <w:t xml:space="preserve">Break the norm at least twice to attempt to see a range of reactions. </w:t>
      </w:r>
    </w:p>
    <w:p w14:paraId="35601C03" w14:textId="77777777" w:rsidR="00DC1085" w:rsidRPr="008B3FC4" w:rsidRDefault="008B3FC4">
      <w:pPr>
        <w:numPr>
          <w:ilvl w:val="0"/>
          <w:numId w:val="1"/>
        </w:numPr>
        <w:spacing w:after="0" w:line="259" w:lineRule="auto"/>
        <w:ind w:hanging="360"/>
        <w:rPr>
          <w:b/>
          <w:sz w:val="36"/>
          <w:u w:val="single"/>
        </w:rPr>
      </w:pPr>
      <w:r w:rsidRPr="008B3FC4">
        <w:rPr>
          <w:b/>
          <w:sz w:val="36"/>
          <w:u w:val="single"/>
        </w:rPr>
        <w:t xml:space="preserve">DO NOT: </w:t>
      </w:r>
    </w:p>
    <w:p w14:paraId="431F7F86" w14:textId="77777777" w:rsidR="00DC1085" w:rsidRPr="00F03281" w:rsidRDefault="008B3FC4">
      <w:pPr>
        <w:numPr>
          <w:ilvl w:val="1"/>
          <w:numId w:val="1"/>
        </w:numPr>
        <w:spacing w:after="0" w:line="259" w:lineRule="auto"/>
        <w:ind w:right="127" w:hanging="360"/>
        <w:rPr>
          <w:b/>
          <w:u w:val="single"/>
        </w:rPr>
      </w:pPr>
      <w:r w:rsidRPr="00F03281">
        <w:rPr>
          <w:b/>
          <w:u w:val="single"/>
        </w:rPr>
        <w:t xml:space="preserve">Break any laws or cause anyone else to break the law. </w:t>
      </w:r>
    </w:p>
    <w:p w14:paraId="2A6C08C1" w14:textId="77777777" w:rsidR="00DC1085" w:rsidRPr="00F03281" w:rsidRDefault="008B3FC4">
      <w:pPr>
        <w:numPr>
          <w:ilvl w:val="1"/>
          <w:numId w:val="1"/>
        </w:numPr>
        <w:ind w:right="127" w:hanging="360"/>
        <w:rPr>
          <w:b/>
          <w:u w:val="single"/>
        </w:rPr>
      </w:pPr>
      <w:r w:rsidRPr="00F03281">
        <w:rPr>
          <w:b/>
          <w:u w:val="single"/>
        </w:rPr>
        <w:t xml:space="preserve">Cause harm to yourself of anyone else. </w:t>
      </w:r>
    </w:p>
    <w:p w14:paraId="169DF68A" w14:textId="0A7A6C69" w:rsidR="00F03281" w:rsidRDefault="008B3FC4" w:rsidP="00C563BB">
      <w:pPr>
        <w:numPr>
          <w:ilvl w:val="1"/>
          <w:numId w:val="1"/>
        </w:numPr>
        <w:spacing w:after="0" w:line="259" w:lineRule="auto"/>
        <w:ind w:right="127" w:hanging="360"/>
        <w:rPr>
          <w:b/>
          <w:u w:val="single"/>
        </w:rPr>
      </w:pPr>
      <w:r w:rsidRPr="00F03281">
        <w:rPr>
          <w:b/>
          <w:u w:val="single"/>
        </w:rPr>
        <w:t xml:space="preserve">Cause anyone to become scared or uncertain of your intentions. </w:t>
      </w:r>
    </w:p>
    <w:p w14:paraId="159D9D9D" w14:textId="77777777" w:rsidR="00C563BB" w:rsidRPr="00C563BB" w:rsidRDefault="00C563BB" w:rsidP="00C563BB">
      <w:pPr>
        <w:spacing w:after="0" w:line="259" w:lineRule="auto"/>
        <w:ind w:left="1425" w:right="127" w:firstLine="0"/>
        <w:rPr>
          <w:b/>
          <w:u w:val="single"/>
        </w:rPr>
      </w:pPr>
    </w:p>
    <w:p w14:paraId="2138B11C" w14:textId="77777777" w:rsidR="00DC1085" w:rsidRDefault="008B3FC4">
      <w:pPr>
        <w:pStyle w:val="Heading2"/>
        <w:ind w:left="-5"/>
      </w:pPr>
      <w:r>
        <w:t xml:space="preserve">PRE-EXPERIMENT </w:t>
      </w:r>
    </w:p>
    <w:p w14:paraId="16EF4515" w14:textId="77777777" w:rsidR="00DC1085" w:rsidRPr="00F03281" w:rsidRDefault="008B3FC4">
      <w:pPr>
        <w:rPr>
          <w:b/>
        </w:rPr>
      </w:pPr>
      <w:r w:rsidRPr="00F03281">
        <w:rPr>
          <w:b/>
        </w:rPr>
        <w:t>Part 1:</w:t>
      </w:r>
      <w:r w:rsidRPr="00F03281">
        <w:rPr>
          <w:b/>
        </w:rPr>
        <w:t xml:space="preserve">  Statement of the problem </w:t>
      </w:r>
    </w:p>
    <w:p w14:paraId="7439FC29" w14:textId="77777777" w:rsidR="00DC1085" w:rsidRDefault="008B3FC4">
      <w:pPr>
        <w:numPr>
          <w:ilvl w:val="0"/>
          <w:numId w:val="2"/>
        </w:numPr>
        <w:ind w:hanging="360"/>
      </w:pPr>
      <w:r>
        <w:t xml:space="preserve">Define the norm/folkway you will violate. </w:t>
      </w:r>
    </w:p>
    <w:p w14:paraId="6F8BA04F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5A91FACC" w14:textId="5AB43C9E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4F865629" w14:textId="6FA437C9" w:rsidR="00C563BB" w:rsidRDefault="00C563BB">
      <w:pPr>
        <w:spacing w:after="0" w:line="259" w:lineRule="auto"/>
        <w:ind w:left="0" w:firstLine="0"/>
      </w:pPr>
    </w:p>
    <w:p w14:paraId="09FD1282" w14:textId="77777777" w:rsidR="00C563BB" w:rsidRDefault="00C563BB">
      <w:pPr>
        <w:spacing w:after="0" w:line="259" w:lineRule="auto"/>
        <w:ind w:left="0" w:firstLine="0"/>
      </w:pPr>
    </w:p>
    <w:p w14:paraId="2D4F46F1" w14:textId="77777777" w:rsidR="00DC1085" w:rsidRDefault="008B3FC4">
      <w:pPr>
        <w:numPr>
          <w:ilvl w:val="0"/>
          <w:numId w:val="2"/>
        </w:numPr>
        <w:ind w:hanging="360"/>
      </w:pPr>
      <w:r>
        <w:t xml:space="preserve">Describe what you </w:t>
      </w:r>
      <w:r>
        <w:rPr>
          <w:u w:val="single" w:color="000000"/>
        </w:rPr>
        <w:t>plan to do</w:t>
      </w:r>
      <w:r>
        <w:t xml:space="preserve"> to violate the norm/f</w:t>
      </w:r>
      <w:r>
        <w:t xml:space="preserve">olkway. </w:t>
      </w:r>
    </w:p>
    <w:p w14:paraId="5561556E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12173A8D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2E6CFF3A" w14:textId="561868F3" w:rsidR="00C563BB" w:rsidRDefault="008B3FC4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14:paraId="3F501FBE" w14:textId="77777777" w:rsidR="00DC1085" w:rsidRPr="00F03281" w:rsidRDefault="008B3FC4">
      <w:pPr>
        <w:rPr>
          <w:b/>
        </w:rPr>
      </w:pPr>
      <w:r w:rsidRPr="00F03281">
        <w:rPr>
          <w:b/>
        </w:rPr>
        <w:lastRenderedPageBreak/>
        <w:t>Part 2:</w:t>
      </w:r>
      <w:r w:rsidRPr="00F03281">
        <w:rPr>
          <w:b/>
        </w:rPr>
        <w:t xml:space="preserve">  Hypothesis </w:t>
      </w:r>
    </w:p>
    <w:p w14:paraId="7FDE9782" w14:textId="77777777" w:rsidR="00DC1085" w:rsidRDefault="008B3FC4">
      <w:pPr>
        <w:numPr>
          <w:ilvl w:val="0"/>
          <w:numId w:val="3"/>
        </w:numPr>
        <w:ind w:hanging="360"/>
      </w:pPr>
      <w:r>
        <w:rPr>
          <w:u w:val="single" w:color="000000"/>
        </w:rPr>
        <w:t>Describe</w:t>
      </w:r>
      <w:r>
        <w:t xml:space="preserve"> the two possible reactions others will have to the violation of this norm. </w:t>
      </w:r>
    </w:p>
    <w:p w14:paraId="19674E1D" w14:textId="77777777" w:rsidR="00DC1085" w:rsidRDefault="008B3FC4">
      <w:pPr>
        <w:ind w:left="109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2B2C79FD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6450B560" w14:textId="408657A8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7CDDB0C7" w14:textId="77777777" w:rsidR="00C563BB" w:rsidRDefault="00C563BB">
      <w:pPr>
        <w:spacing w:after="0" w:line="259" w:lineRule="auto"/>
        <w:ind w:left="0" w:firstLine="0"/>
      </w:pPr>
    </w:p>
    <w:p w14:paraId="074B153F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667ABE8B" w14:textId="77777777" w:rsidR="00DC1085" w:rsidRDefault="008B3FC4">
      <w:pPr>
        <w:ind w:left="1090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0DECBE3B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4E4A87D8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1C4A3BF8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66EB4C0B" w14:textId="77777777" w:rsidR="00DC1085" w:rsidRDefault="008B3FC4">
      <w:pPr>
        <w:numPr>
          <w:ilvl w:val="0"/>
          <w:numId w:val="3"/>
        </w:numPr>
        <w:ind w:hanging="360"/>
      </w:pPr>
      <w:r>
        <w:t>What do you predict the major reaction will be?  Identify if you think it will be a verbal or non-</w:t>
      </w:r>
      <w:r>
        <w:t xml:space="preserve">verbal response.  Explain why. </w:t>
      </w:r>
    </w:p>
    <w:p w14:paraId="6BD12F9D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531C9045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09D79930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2F1C6C0E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706A0F9A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2FE581D4" w14:textId="77777777" w:rsidR="00DC1085" w:rsidRDefault="008B3FC4">
      <w:pPr>
        <w:pStyle w:val="Heading2"/>
        <w:ind w:left="-5"/>
      </w:pPr>
      <w:r>
        <w:t xml:space="preserve">POST-EXPERIMENT </w:t>
      </w:r>
    </w:p>
    <w:p w14:paraId="12B277A9" w14:textId="77777777" w:rsidR="00DC1085" w:rsidRPr="00F03281" w:rsidRDefault="008B3FC4">
      <w:pPr>
        <w:rPr>
          <w:b/>
        </w:rPr>
      </w:pPr>
      <w:r w:rsidRPr="00F03281">
        <w:rPr>
          <w:b/>
        </w:rPr>
        <w:t>Part 3:</w:t>
      </w:r>
      <w:r w:rsidRPr="00F03281">
        <w:rPr>
          <w:b/>
        </w:rPr>
        <w:t xml:space="preserve">  Describe the Setting </w:t>
      </w:r>
    </w:p>
    <w:p w14:paraId="63A55979" w14:textId="77777777" w:rsidR="00DC1085" w:rsidRDefault="008B3FC4">
      <w:pPr>
        <w:numPr>
          <w:ilvl w:val="0"/>
          <w:numId w:val="4"/>
        </w:numPr>
        <w:ind w:hanging="360"/>
      </w:pPr>
      <w:r>
        <w:t xml:space="preserve">Physical – where is the norm violation taking place? </w:t>
      </w:r>
    </w:p>
    <w:p w14:paraId="596650F2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453C3386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31916CD4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3308CFFE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742007FB" w14:textId="77777777" w:rsidR="00DC1085" w:rsidRDefault="008B3FC4">
      <w:pPr>
        <w:numPr>
          <w:ilvl w:val="0"/>
          <w:numId w:val="4"/>
        </w:numPr>
        <w:ind w:hanging="360"/>
      </w:pPr>
      <w:r>
        <w:t xml:space="preserve">Social – how many and what types of persons are observing? </w:t>
      </w:r>
    </w:p>
    <w:p w14:paraId="0BDF17AE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089C2C7B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6A631BFC" w14:textId="5FD3BFF2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59779848" w14:textId="77777777" w:rsidR="00C563BB" w:rsidRDefault="00C563BB">
      <w:pPr>
        <w:spacing w:after="0" w:line="259" w:lineRule="auto"/>
        <w:ind w:left="0" w:firstLine="0"/>
      </w:pPr>
    </w:p>
    <w:p w14:paraId="77358050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5A88813C" w14:textId="77777777" w:rsidR="00DC1085" w:rsidRPr="00F03281" w:rsidRDefault="008B3FC4">
      <w:pPr>
        <w:rPr>
          <w:b/>
        </w:rPr>
      </w:pPr>
      <w:r w:rsidRPr="00F03281">
        <w:rPr>
          <w:b/>
        </w:rPr>
        <w:t xml:space="preserve">Part 4:  </w:t>
      </w:r>
      <w:r w:rsidRPr="00F03281">
        <w:rPr>
          <w:b/>
        </w:rPr>
        <w:t xml:space="preserve">Describe the Incident </w:t>
      </w:r>
    </w:p>
    <w:p w14:paraId="41D2C485" w14:textId="77777777" w:rsidR="00DC1085" w:rsidRDefault="008B3FC4">
      <w:pPr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Describe in detail what happened with each attempt. </w:t>
      </w:r>
    </w:p>
    <w:p w14:paraId="4DCA0778" w14:textId="77777777" w:rsidR="00DC1085" w:rsidRDefault="008B3FC4">
      <w:pPr>
        <w:numPr>
          <w:ilvl w:val="0"/>
          <w:numId w:val="5"/>
        </w:numPr>
        <w:ind w:hanging="360"/>
      </w:pPr>
      <w:r>
        <w:t xml:space="preserve">Attempt #1 </w:t>
      </w:r>
    </w:p>
    <w:p w14:paraId="5A8D68AC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7DF585C4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4F19B700" w14:textId="5C19D52D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66140313" w14:textId="28C6E70A" w:rsidR="00C563BB" w:rsidRDefault="00C563BB">
      <w:pPr>
        <w:spacing w:after="0" w:line="259" w:lineRule="auto"/>
        <w:ind w:left="0" w:firstLine="0"/>
      </w:pPr>
    </w:p>
    <w:p w14:paraId="719A3D20" w14:textId="77777777" w:rsidR="00C563BB" w:rsidRDefault="00C563BB">
      <w:pPr>
        <w:spacing w:after="0" w:line="259" w:lineRule="auto"/>
        <w:ind w:left="0" w:firstLine="0"/>
      </w:pPr>
    </w:p>
    <w:p w14:paraId="760C1CC7" w14:textId="511C97E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49B8E95E" w14:textId="77777777" w:rsidR="00DC1085" w:rsidRDefault="008B3FC4">
      <w:pPr>
        <w:numPr>
          <w:ilvl w:val="0"/>
          <w:numId w:val="5"/>
        </w:numPr>
        <w:ind w:hanging="360"/>
      </w:pPr>
      <w:r>
        <w:lastRenderedPageBreak/>
        <w:t xml:space="preserve">Attempt #2 </w:t>
      </w:r>
    </w:p>
    <w:p w14:paraId="55DD845A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2E2B5C4B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50807CCA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4D30AA12" w14:textId="77777777" w:rsidR="00DC1085" w:rsidRPr="00F03281" w:rsidRDefault="008B3FC4">
      <w:pPr>
        <w:rPr>
          <w:b/>
        </w:rPr>
      </w:pPr>
      <w:r w:rsidRPr="00F03281">
        <w:rPr>
          <w:b/>
        </w:rPr>
        <w:t>Part 5:</w:t>
      </w:r>
      <w:r w:rsidRPr="00F03281">
        <w:rPr>
          <w:b/>
        </w:rPr>
        <w:t xml:space="preserve">  Summary and Interpretation </w:t>
      </w:r>
    </w:p>
    <w:p w14:paraId="5EF9629B" w14:textId="77777777" w:rsidR="00DC1085" w:rsidRDefault="008B3FC4">
      <w:pPr>
        <w:numPr>
          <w:ilvl w:val="0"/>
          <w:numId w:val="6"/>
        </w:numPr>
        <w:ind w:hanging="360"/>
      </w:pPr>
      <w:r>
        <w:t xml:space="preserve">How did you feel as you were violating the norm? </w:t>
      </w:r>
    </w:p>
    <w:p w14:paraId="2048CDFF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24136284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16B7223F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0AA97886" w14:textId="77777777" w:rsidR="00DC1085" w:rsidRDefault="008B3FC4">
      <w:pPr>
        <w:numPr>
          <w:ilvl w:val="0"/>
          <w:numId w:val="6"/>
        </w:numPr>
        <w:ind w:hanging="360"/>
      </w:pPr>
      <w:r>
        <w:t xml:space="preserve">Why did you feel the way you did?  Explain </w:t>
      </w:r>
    </w:p>
    <w:p w14:paraId="2281518C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5622296C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779BEB99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33AA44D8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261FDA7A" w14:textId="77777777" w:rsidR="00DC1085" w:rsidRDefault="008B3FC4">
      <w:pPr>
        <w:numPr>
          <w:ilvl w:val="0"/>
          <w:numId w:val="6"/>
        </w:numPr>
        <w:ind w:hanging="360"/>
      </w:pPr>
      <w:r>
        <w:t xml:space="preserve">Did people react as you expected?  Explain. </w:t>
      </w:r>
    </w:p>
    <w:p w14:paraId="2F0D4327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2AD5F7ED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6D9500E2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084FCA60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78138A7B" w14:textId="77777777" w:rsidR="00DC1085" w:rsidRDefault="008B3FC4">
      <w:pPr>
        <w:numPr>
          <w:ilvl w:val="0"/>
          <w:numId w:val="6"/>
        </w:numPr>
        <w:ind w:hanging="360"/>
      </w:pPr>
      <w:r>
        <w:t xml:space="preserve">What difficulties did you encounter when carrying out your experiment? </w:t>
      </w:r>
    </w:p>
    <w:p w14:paraId="20B48713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48AE9714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6CE6B66D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69F15D78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6B9BB7C2" w14:textId="77777777" w:rsidR="00DC1085" w:rsidRDefault="008B3FC4">
      <w:pPr>
        <w:numPr>
          <w:ilvl w:val="0"/>
          <w:numId w:val="6"/>
        </w:numPr>
        <w:ind w:hanging="360"/>
      </w:pPr>
      <w:r>
        <w:rPr>
          <w:u w:val="single" w:color="000000"/>
        </w:rPr>
        <w:t>Discuss</w:t>
      </w:r>
      <w:r>
        <w:t xml:space="preserve"> two observations about norms in our society </w:t>
      </w:r>
    </w:p>
    <w:p w14:paraId="4FE56E49" w14:textId="77777777" w:rsidR="00DC1085" w:rsidRDefault="008B3FC4">
      <w:pPr>
        <w:ind w:left="109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2FC4B412" w14:textId="77777777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283CF04E" w14:textId="4527F44E" w:rsidR="00DC1085" w:rsidRDefault="008B3FC4">
      <w:pPr>
        <w:spacing w:after="0" w:line="259" w:lineRule="auto"/>
        <w:ind w:left="0" w:firstLine="0"/>
      </w:pPr>
      <w:r>
        <w:t xml:space="preserve"> </w:t>
      </w:r>
    </w:p>
    <w:p w14:paraId="28D41B98" w14:textId="6C336617" w:rsidR="00C563BB" w:rsidRDefault="00C563BB">
      <w:pPr>
        <w:spacing w:after="0" w:line="259" w:lineRule="auto"/>
        <w:ind w:left="0" w:firstLine="0"/>
      </w:pPr>
    </w:p>
    <w:p w14:paraId="0AE07253" w14:textId="5F8E9844" w:rsidR="00C563BB" w:rsidRDefault="00C563BB">
      <w:pPr>
        <w:spacing w:after="0" w:line="259" w:lineRule="auto"/>
        <w:ind w:left="0" w:firstLine="0"/>
      </w:pPr>
    </w:p>
    <w:p w14:paraId="7C7458CB" w14:textId="77777777" w:rsidR="00C563BB" w:rsidRDefault="00C563BB">
      <w:pPr>
        <w:spacing w:after="0" w:line="259" w:lineRule="auto"/>
        <w:ind w:left="0" w:firstLine="0"/>
      </w:pPr>
    </w:p>
    <w:p w14:paraId="44DBAB0A" w14:textId="77777777" w:rsidR="00DC1085" w:rsidRDefault="008B3FC4">
      <w:pPr>
        <w:ind w:left="1090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sectPr w:rsidR="00DC1085" w:rsidSect="00C563B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C34"/>
    <w:multiLevelType w:val="hybridMultilevel"/>
    <w:tmpl w:val="A49C5EE8"/>
    <w:lvl w:ilvl="0" w:tplc="6D1AF378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EFE12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5EFFB0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20ED6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0B7BA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A3322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60A68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ECDBE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4D204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737301"/>
    <w:multiLevelType w:val="hybridMultilevel"/>
    <w:tmpl w:val="9416B3DC"/>
    <w:lvl w:ilvl="0" w:tplc="9446C32A">
      <w:start w:val="2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A84F6">
      <w:start w:val="1"/>
      <w:numFmt w:val="lowerLetter"/>
      <w:lvlText w:val="%2."/>
      <w:lvlJc w:val="left"/>
      <w:pPr>
        <w:ind w:left="142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2F23E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9607F0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AD6A8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E647E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CC53C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48050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A89C6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7565D"/>
    <w:multiLevelType w:val="hybridMultilevel"/>
    <w:tmpl w:val="F5BA8D36"/>
    <w:lvl w:ilvl="0" w:tplc="F9BAD74E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A0084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24C0C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4BA70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620EE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C74C2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44D22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2FE0E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227A2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4F7220"/>
    <w:multiLevelType w:val="hybridMultilevel"/>
    <w:tmpl w:val="2A18244E"/>
    <w:lvl w:ilvl="0" w:tplc="1D3AA5B6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8BB0C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14A39C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76A192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247A4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C4E0A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6C384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8CB8C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EECB0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B21BB3"/>
    <w:multiLevelType w:val="hybridMultilevel"/>
    <w:tmpl w:val="A46AECDC"/>
    <w:lvl w:ilvl="0" w:tplc="376A4658">
      <w:start w:val="1"/>
      <w:numFmt w:val="lowerLetter"/>
      <w:lvlText w:val="%1.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6D0A4">
      <w:start w:val="1"/>
      <w:numFmt w:val="lowerLetter"/>
      <w:lvlText w:val="%2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BC4018">
      <w:start w:val="1"/>
      <w:numFmt w:val="lowerRoman"/>
      <w:lvlText w:val="%3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286D68">
      <w:start w:val="1"/>
      <w:numFmt w:val="decimal"/>
      <w:lvlText w:val="%4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44E5A">
      <w:start w:val="1"/>
      <w:numFmt w:val="lowerLetter"/>
      <w:lvlText w:val="%5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BE3EEC">
      <w:start w:val="1"/>
      <w:numFmt w:val="lowerRoman"/>
      <w:lvlText w:val="%6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80912">
      <w:start w:val="1"/>
      <w:numFmt w:val="decimal"/>
      <w:lvlText w:val="%7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EEBB6">
      <w:start w:val="1"/>
      <w:numFmt w:val="lowerLetter"/>
      <w:lvlText w:val="%8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88D12">
      <w:start w:val="1"/>
      <w:numFmt w:val="lowerRoman"/>
      <w:lvlText w:val="%9"/>
      <w:lvlJc w:val="left"/>
      <w:pPr>
        <w:ind w:left="72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4434F9"/>
    <w:multiLevelType w:val="hybridMultilevel"/>
    <w:tmpl w:val="C0147238"/>
    <w:lvl w:ilvl="0" w:tplc="5C0EFF24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064AA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CABEA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A555A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A9CDE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86294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A813E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A2808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CEC56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85"/>
    <w:rsid w:val="003512E3"/>
    <w:rsid w:val="004E17F7"/>
    <w:rsid w:val="008B3FC4"/>
    <w:rsid w:val="00C563BB"/>
    <w:rsid w:val="00DC1085"/>
    <w:rsid w:val="00F0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654A"/>
  <w15:docId w15:val="{610C0CFA-B019-4A2F-849A-B06D5C32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" w:line="249" w:lineRule="auto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"/>
      <w:jc w:val="center"/>
      <w:outlineLvl w:val="0"/>
    </w:pPr>
    <w:rPr>
      <w:rFonts w:ascii="Comic Sans MS" w:eastAsia="Comic Sans MS" w:hAnsi="Comic Sans MS" w:cs="Comic Sans MS"/>
      <w:color w:val="000000"/>
      <w:sz w:val="3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Comic Sans MS" w:eastAsia="Comic Sans MS" w:hAnsi="Comic Sans MS" w:cs="Comic Sans MS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omic Sans MS" w:eastAsia="Comic Sans MS" w:hAnsi="Comic Sans MS" w:cs="Comic Sans MS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color w:val="000000"/>
      <w:sz w:val="3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#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#</dc:title>
  <dc:subject/>
  <dc:creator>siemass</dc:creator>
  <cp:keywords/>
  <cp:lastModifiedBy>Christina Schwarz</cp:lastModifiedBy>
  <cp:revision>6</cp:revision>
  <dcterms:created xsi:type="dcterms:W3CDTF">2018-08-17T20:01:00Z</dcterms:created>
  <dcterms:modified xsi:type="dcterms:W3CDTF">2018-08-17T20:09:00Z</dcterms:modified>
</cp:coreProperties>
</file>